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ED296" w14:textId="77777777" w:rsidR="007B65DB" w:rsidRDefault="007B65DB" w:rsidP="002B5597">
      <w:pPr>
        <w:jc w:val="both"/>
      </w:pPr>
      <w:r>
        <w:t xml:space="preserve">The </w:t>
      </w:r>
      <w:r w:rsidR="002B5597">
        <w:t>D</w:t>
      </w:r>
      <w:r>
        <w:t>istrict Superintendent</w:t>
      </w:r>
      <w:r w:rsidR="002B5597">
        <w:t>, Chief Operating Officer,</w:t>
      </w:r>
      <w:r>
        <w:t xml:space="preserve"> or designee shall assign and make known through administrative channels the duties and hours of the different classes of employees.</w:t>
      </w:r>
    </w:p>
    <w:p w14:paraId="2601B5A3" w14:textId="77777777" w:rsidR="007B65DB" w:rsidRDefault="007B65DB" w:rsidP="002B5597">
      <w:pPr>
        <w:jc w:val="both"/>
      </w:pPr>
    </w:p>
    <w:p w14:paraId="2AA1EC55" w14:textId="77777777" w:rsidR="007B65DB" w:rsidRDefault="007B65DB" w:rsidP="002B5597">
      <w:pPr>
        <w:jc w:val="both"/>
      </w:pPr>
      <w:r>
        <w:t>The beginning and ending times are delegated to the Administrators of the various programs.  The Administrators are charged with the responsibility of ensuring that the minimum standard is set.</w:t>
      </w:r>
    </w:p>
    <w:p w14:paraId="20F4429C" w14:textId="77777777" w:rsidR="007B65DB" w:rsidRDefault="007B65DB" w:rsidP="002B5597">
      <w:pPr>
        <w:jc w:val="both"/>
      </w:pPr>
    </w:p>
    <w:p w14:paraId="55AC2A52" w14:textId="77777777" w:rsidR="007B65DB" w:rsidRDefault="007B65DB"/>
    <w:p w14:paraId="48E068DA" w14:textId="77777777" w:rsidR="007B65DB" w:rsidRDefault="001F2C25">
      <w:pPr>
        <w:tabs>
          <w:tab w:val="left" w:pos="547"/>
          <w:tab w:val="left" w:pos="1080"/>
          <w:tab w:val="left" w:pos="1440"/>
          <w:tab w:val="left" w:pos="4507"/>
          <w:tab w:val="left" w:pos="7200"/>
          <w:tab w:val="left" w:pos="9000"/>
        </w:tabs>
        <w:jc w:val="both"/>
        <w:rPr>
          <w:sz w:val="18"/>
        </w:rPr>
      </w:pPr>
      <w:r>
        <w:rPr>
          <w:sz w:val="18"/>
        </w:rPr>
        <w:t xml:space="preserve">First </w:t>
      </w:r>
      <w:r w:rsidR="007B65DB">
        <w:rPr>
          <w:sz w:val="18"/>
        </w:rPr>
        <w:t>Adopted:  7/1/03</w:t>
      </w:r>
    </w:p>
    <w:p w14:paraId="64233D99" w14:textId="77777777" w:rsidR="007B65DB" w:rsidRDefault="001F2C25">
      <w:pPr>
        <w:tabs>
          <w:tab w:val="left" w:pos="547"/>
          <w:tab w:val="left" w:pos="1080"/>
          <w:tab w:val="left" w:pos="1440"/>
          <w:tab w:val="left" w:pos="4507"/>
          <w:tab w:val="left" w:pos="7200"/>
          <w:tab w:val="left" w:pos="9000"/>
        </w:tabs>
        <w:jc w:val="both"/>
        <w:rPr>
          <w:sz w:val="18"/>
        </w:rPr>
      </w:pPr>
      <w:r>
        <w:rPr>
          <w:sz w:val="18"/>
        </w:rPr>
        <w:t>Re</w:t>
      </w:r>
      <w:r w:rsidR="002B5597">
        <w:rPr>
          <w:sz w:val="18"/>
        </w:rPr>
        <w:t>adopt</w:t>
      </w:r>
      <w:r>
        <w:rPr>
          <w:sz w:val="18"/>
        </w:rPr>
        <w:t>ed</w:t>
      </w:r>
      <w:r w:rsidR="007B65DB">
        <w:rPr>
          <w:sz w:val="18"/>
        </w:rPr>
        <w:t xml:space="preserve">:  </w:t>
      </w:r>
      <w:r w:rsidR="002B5597">
        <w:rPr>
          <w:sz w:val="18"/>
        </w:rPr>
        <w:t>7/11/07</w:t>
      </w:r>
    </w:p>
    <w:p w14:paraId="36FEFE95" w14:textId="77777777" w:rsidR="002B5597" w:rsidRDefault="002B5597">
      <w:pPr>
        <w:tabs>
          <w:tab w:val="left" w:pos="547"/>
          <w:tab w:val="left" w:pos="1080"/>
          <w:tab w:val="left" w:pos="1440"/>
          <w:tab w:val="left" w:pos="4507"/>
          <w:tab w:val="left" w:pos="7200"/>
          <w:tab w:val="left" w:pos="9000"/>
        </w:tabs>
        <w:jc w:val="both"/>
        <w:rPr>
          <w:sz w:val="18"/>
        </w:rPr>
      </w:pPr>
    </w:p>
    <w:p w14:paraId="6F797876" w14:textId="77777777" w:rsidR="007B65DB" w:rsidRDefault="007B65DB"/>
    <w:sectPr w:rsidR="007B65D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F9379" w14:textId="77777777" w:rsidR="00E94F1F" w:rsidRDefault="00E94F1F">
      <w:r>
        <w:separator/>
      </w:r>
    </w:p>
  </w:endnote>
  <w:endnote w:type="continuationSeparator" w:id="0">
    <w:p w14:paraId="086D4F94" w14:textId="77777777" w:rsidR="00E94F1F" w:rsidRDefault="00E94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B4C87" w14:textId="77777777" w:rsidR="002B5597" w:rsidRDefault="002B5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186D4" w14:textId="77777777" w:rsidR="002B5597" w:rsidRDefault="002B55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C07D" w14:textId="77777777" w:rsidR="002B5597" w:rsidRDefault="002B5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7842F" w14:textId="77777777" w:rsidR="00E94F1F" w:rsidRDefault="00E94F1F">
      <w:r>
        <w:separator/>
      </w:r>
    </w:p>
  </w:footnote>
  <w:footnote w:type="continuationSeparator" w:id="0">
    <w:p w14:paraId="25641217" w14:textId="77777777" w:rsidR="00E94F1F" w:rsidRDefault="00E94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63D0" w14:textId="77777777" w:rsidR="002B5597" w:rsidRDefault="002B55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CB23" w14:textId="77777777" w:rsidR="007B65DB" w:rsidRDefault="007B65DB">
    <w:pPr>
      <w:pStyle w:val="Header"/>
      <w:jc w:val="right"/>
      <w:rPr>
        <w:b/>
        <w:sz w:val="20"/>
      </w:rPr>
    </w:pPr>
    <w:r>
      <w:rPr>
        <w:noProof/>
        <w:sz w:val="20"/>
      </w:rPr>
      <w:pict w14:anchorId="46B69B9D">
        <v:line id="_x0000_s1028" style="position:absolute;left:0;text-align:left;z-index:251658240" from="2in,0" to="2in,122.4pt" strokeweight="3pt"/>
      </w:pict>
    </w:r>
    <w:r>
      <w:rPr>
        <w:noProof/>
        <w:sz w:val="20"/>
      </w:rPr>
      <w:pict w14:anchorId="667CA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36.2pt;width:138pt;height:71.8pt;z-index:251656192;mso-wrap-edited:f;mso-position-vertical-relative:page" wrapcoords="8280 0 7740 592 7560 9468 4320 11540 1080 13907 360 15386 1980 17458 4320 18937 1260 20121 360 20712 360 21304 21060 21304 21600 21008 21240 20416 7020 18937 19440 16274 19800 14795 13680 14203 21240 13019 21600 11836 19980 9468 21420 4734 21600 3255 20520 2663 9000 0 8280 0">
          <v:imagedata r:id="rId1" o:title="Black, ESB Blue"/>
          <w10:wrap type="through" anchory="page"/>
        </v:shape>
      </w:pict>
    </w:r>
    <w:r>
      <w:rPr>
        <w:b/>
        <w:noProof/>
        <w:sz w:val="20"/>
      </w:rPr>
      <w:pict w14:anchorId="57CA5DAD">
        <v:shapetype id="_x0000_t202" coordsize="21600,21600" o:spt="202" path="m,l,21600r21600,l21600,xe">
          <v:stroke joinstyle="miter"/>
          <v:path gradientshapeok="t" o:connecttype="rect"/>
        </v:shapetype>
        <v:shape id="_x0000_s1026" type="#_x0000_t202" style="position:absolute;left:0;text-align:left;margin-left:150pt;margin-top:9pt;width:108pt;height:99pt;z-index:251657216" stroked="f">
          <v:textbox style="mso-next-textbox:#_x0000_s1026">
            <w:txbxContent>
              <w:p w14:paraId="730D2F02" w14:textId="77777777" w:rsidR="007B65DB" w:rsidRDefault="007B65DB">
                <w:pPr>
                  <w:rPr>
                    <w:rFonts w:ascii="Arial Narrow" w:hAnsi="Arial Narrow"/>
                    <w:sz w:val="72"/>
                    <w:szCs w:val="72"/>
                  </w:rPr>
                </w:pPr>
                <w:r>
                  <w:rPr>
                    <w:rFonts w:ascii="Arial Narrow" w:hAnsi="Arial Narrow"/>
                    <w:sz w:val="72"/>
                    <w:szCs w:val="72"/>
                  </w:rPr>
                  <w:t>Board</w:t>
                </w:r>
              </w:p>
              <w:p w14:paraId="5BD161CD" w14:textId="77777777" w:rsidR="007B65DB" w:rsidRDefault="007B65DB">
                <w:pPr>
                  <w:rPr>
                    <w:rFonts w:ascii="Arial Narrow" w:hAnsi="Arial Narrow"/>
                    <w:sz w:val="72"/>
                    <w:szCs w:val="72"/>
                  </w:rPr>
                </w:pPr>
                <w:r>
                  <w:rPr>
                    <w:rFonts w:ascii="Arial Narrow" w:hAnsi="Arial Narrow"/>
                    <w:sz w:val="72"/>
                    <w:szCs w:val="72"/>
                  </w:rPr>
                  <w:t>Policy</w:t>
                </w:r>
              </w:p>
            </w:txbxContent>
          </v:textbox>
        </v:shape>
      </w:pict>
    </w:r>
    <w:r>
      <w:rPr>
        <w:b/>
        <w:sz w:val="20"/>
      </w:rPr>
      <w:t>5153</w:t>
    </w:r>
  </w:p>
  <w:p w14:paraId="72CCB8FB" w14:textId="77777777" w:rsidR="007B65DB" w:rsidRDefault="007B65DB">
    <w:pPr>
      <w:pStyle w:val="Header"/>
      <w:jc w:val="right"/>
      <w:rPr>
        <w:b/>
      </w:rPr>
    </w:pPr>
    <w:r>
      <w:rPr>
        <w:b/>
        <w:sz w:val="20"/>
      </w:rPr>
      <w:t xml:space="preserve">Page </w:t>
    </w:r>
    <w:r>
      <w:rPr>
        <w:b/>
        <w:sz w:val="20"/>
      </w:rPr>
      <w:fldChar w:fldCharType="begin"/>
    </w:r>
    <w:r>
      <w:rPr>
        <w:b/>
        <w:sz w:val="20"/>
      </w:rPr>
      <w:instrText xml:space="preserve"> PAGE </w:instrText>
    </w:r>
    <w:r>
      <w:rPr>
        <w:b/>
        <w:sz w:val="20"/>
      </w:rPr>
      <w:fldChar w:fldCharType="separate"/>
    </w:r>
    <w:r w:rsidR="002B5597">
      <w:rPr>
        <w:b/>
        <w:noProof/>
        <w:sz w:val="20"/>
      </w:rPr>
      <w:t>1</w:t>
    </w:r>
    <w:r>
      <w:rPr>
        <w:b/>
        <w:sz w:val="20"/>
      </w:rPr>
      <w:fldChar w:fldCharType="end"/>
    </w:r>
    <w:r>
      <w:rPr>
        <w:b/>
        <w:sz w:val="20"/>
      </w:rPr>
      <w:t xml:space="preserve"> of </w:t>
    </w:r>
    <w:r>
      <w:rPr>
        <w:b/>
        <w:sz w:val="20"/>
      </w:rPr>
      <w:fldChar w:fldCharType="begin"/>
    </w:r>
    <w:r>
      <w:rPr>
        <w:b/>
        <w:sz w:val="20"/>
      </w:rPr>
      <w:instrText xml:space="preserve"> NUMPAGES </w:instrText>
    </w:r>
    <w:r>
      <w:rPr>
        <w:b/>
        <w:sz w:val="20"/>
      </w:rPr>
      <w:fldChar w:fldCharType="separate"/>
    </w:r>
    <w:r w:rsidR="002B5597">
      <w:rPr>
        <w:b/>
        <w:noProof/>
        <w:sz w:val="20"/>
      </w:rPr>
      <w:t>1</w:t>
    </w:r>
    <w:r>
      <w:rPr>
        <w:b/>
        <w:sz w:val="20"/>
      </w:rPr>
      <w:fldChar w:fldCharType="end"/>
    </w:r>
  </w:p>
  <w:p w14:paraId="32E16906" w14:textId="77777777" w:rsidR="007B65DB" w:rsidRDefault="007B65DB">
    <w:pPr>
      <w:pStyle w:val="Header"/>
      <w:jc w:val="right"/>
      <w:rPr>
        <w:b/>
      </w:rPr>
    </w:pPr>
  </w:p>
  <w:p w14:paraId="0C86DE21" w14:textId="77777777" w:rsidR="007B65DB" w:rsidRDefault="007B65DB">
    <w:pPr>
      <w:pStyle w:val="Header"/>
      <w:jc w:val="right"/>
      <w:rPr>
        <w:b/>
      </w:rPr>
    </w:pPr>
  </w:p>
  <w:p w14:paraId="2D044E63" w14:textId="77777777" w:rsidR="007B65DB" w:rsidRDefault="007B65DB">
    <w:pPr>
      <w:pStyle w:val="Header"/>
      <w:jc w:val="center"/>
      <w:rPr>
        <w:b/>
      </w:rPr>
    </w:pPr>
  </w:p>
  <w:p w14:paraId="194000DC" w14:textId="77777777" w:rsidR="007B65DB" w:rsidRDefault="002B5597">
    <w:pPr>
      <w:pStyle w:val="Header"/>
      <w:jc w:val="right"/>
      <w:rPr>
        <w:b/>
        <w:sz w:val="24"/>
      </w:rPr>
    </w:pPr>
    <w:r>
      <w:rPr>
        <w:b/>
        <w:sz w:val="24"/>
      </w:rPr>
      <w:t>Employee</w:t>
    </w:r>
    <w:r w:rsidR="007B65DB">
      <w:rPr>
        <w:b/>
        <w:sz w:val="24"/>
      </w:rPr>
      <w:t xml:space="preserve"> Time Schedules</w:t>
    </w:r>
  </w:p>
  <w:p w14:paraId="476DCA0B" w14:textId="77777777" w:rsidR="007B65DB" w:rsidRDefault="007B65DB">
    <w:pPr>
      <w:pStyle w:val="Header"/>
      <w:rPr>
        <w:rFonts w:ascii="Arial Narrow" w:hAnsi="Arial Narrow"/>
        <w:b/>
        <w:sz w:val="16"/>
        <w:szCs w:val="16"/>
      </w:rPr>
    </w:pPr>
  </w:p>
  <w:p w14:paraId="59ECE4D5" w14:textId="77777777" w:rsidR="007B65DB" w:rsidRDefault="007B65DB">
    <w:pPr>
      <w:pStyle w:val="Header"/>
      <w:rPr>
        <w:rFonts w:ascii="Arial Narrow" w:hAnsi="Arial Narrow"/>
        <w:b/>
        <w:sz w:val="16"/>
        <w:szCs w:val="16"/>
      </w:rPr>
    </w:pPr>
    <w:r>
      <w:rPr>
        <w:rFonts w:ascii="Arial Narrow" w:hAnsi="Arial Narrow"/>
        <w:b/>
        <w:sz w:val="16"/>
        <w:szCs w:val="16"/>
      </w:rPr>
      <w:t>First Supervisory District of Suffolk County</w:t>
    </w:r>
  </w:p>
  <w:p w14:paraId="70139B3D" w14:textId="77777777" w:rsidR="007B65DB" w:rsidRDefault="007B65DB">
    <w:pPr>
      <w:pStyle w:val="Header"/>
      <w:rPr>
        <w:rFonts w:ascii="Arial Narrow" w:hAnsi="Arial Narrow"/>
        <w:b/>
        <w:sz w:val="16"/>
        <w:szCs w:val="16"/>
      </w:rPr>
    </w:pPr>
    <w:r>
      <w:rPr>
        <w:rFonts w:ascii="Arial Narrow" w:hAnsi="Arial Narrow"/>
        <w:b/>
        <w:sz w:val="16"/>
        <w:szCs w:val="16"/>
      </w:rPr>
      <w:t>201 Sunrise Highway</w:t>
    </w:r>
  </w:p>
  <w:p w14:paraId="3B376786" w14:textId="77777777" w:rsidR="007B65DB" w:rsidRDefault="007B65DB">
    <w:pPr>
      <w:pStyle w:val="Header"/>
      <w:rPr>
        <w:rFonts w:ascii="Arial Narrow" w:hAnsi="Arial Narrow"/>
        <w:b/>
        <w:sz w:val="16"/>
        <w:szCs w:val="16"/>
      </w:rPr>
    </w:pPr>
    <w:r>
      <w:rPr>
        <w:rFonts w:ascii="Arial Narrow" w:hAnsi="Arial Narrow"/>
        <w:b/>
        <w:sz w:val="16"/>
        <w:szCs w:val="16"/>
      </w:rPr>
      <w:t>Patchogue, New York 11772</w:t>
    </w:r>
  </w:p>
  <w:p w14:paraId="578B5CF7" w14:textId="77777777" w:rsidR="007B65DB" w:rsidRDefault="007B65DB">
    <w:pPr>
      <w:pStyle w:val="Header"/>
      <w:rPr>
        <w:rFonts w:ascii="Arial Narrow" w:hAnsi="Arial Narrow"/>
        <w:sz w:val="18"/>
        <w:szCs w:val="16"/>
      </w:rPr>
    </w:pPr>
  </w:p>
  <w:p w14:paraId="187A4F0B" w14:textId="77777777" w:rsidR="007B65DB" w:rsidRDefault="007B65DB">
    <w:pPr>
      <w:pStyle w:val="Header"/>
      <w:rPr>
        <w:rFonts w:ascii="Arial Narrow" w:hAnsi="Arial Narrow"/>
        <w:sz w:val="16"/>
        <w:szCs w:val="16"/>
      </w:rPr>
    </w:pPr>
    <w:r>
      <w:rPr>
        <w:rFonts w:ascii="Arial Narrow" w:hAnsi="Arial Narrow"/>
        <w:noProof/>
        <w:sz w:val="20"/>
        <w:szCs w:val="16"/>
      </w:rPr>
      <w:pict w14:anchorId="09789C34">
        <v:line id="_x0000_s1030" style="position:absolute;z-index:251659264" from="0,-.2pt" to="468pt,-.2pt" strokeweight="3p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2C8" w14:textId="77777777" w:rsidR="002B5597" w:rsidRDefault="002B55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E19wpq9uTeJyob1mp1abNg9Herg93ldfQkdThPracD5bdisGFFKVHC/ISDI6G6RLgoQu5Awbnw+/c+/+mWQnXQ==" w:salt="K1w3dxG20fvaPxmsUMKARQ=="/>
  <w:defaultTabStop w:val="720"/>
  <w:drawingGridHorizontalSpacing w:val="110"/>
  <w:displayHorizontalDrawingGridEvery w:val="2"/>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2C25"/>
    <w:rsid w:val="001F2C25"/>
    <w:rsid w:val="002B5597"/>
    <w:rsid w:val="007B65DB"/>
    <w:rsid w:val="0091441D"/>
    <w:rsid w:val="00E9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E516A4E"/>
  <w15:chartTrackingRefBased/>
  <w15:docId w15:val="{E53754E8-CB5F-42EA-9BF1-0B42B4F4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8</DocSecurity>
  <Lines>3</Lines>
  <Paragraphs>1</Paragraphs>
  <ScaleCrop>false</ScaleCrop>
  <HeadingPairs>
    <vt:vector size="2" baseType="variant">
      <vt:variant>
        <vt:lpstr>Title</vt:lpstr>
      </vt:variant>
      <vt:variant>
        <vt:i4>1</vt:i4>
      </vt:variant>
    </vt:vector>
  </HeadingPairs>
  <TitlesOfParts>
    <vt:vector size="1" baseType="lpstr">
      <vt:lpstr>The Executive Officer/District Superintendent or his/her designee shall assign and make known through administrative channels </vt:lpstr>
    </vt:vector>
  </TitlesOfParts>
  <Company>Eastern Suffolk BOCES</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Executive Officer/District Superintendent or his/her designee shall assign and make known through administrative channels </dc:title>
  <dc:subject/>
  <dc:creator>Pamela  Arrasate</dc:creator>
  <cp:keywords/>
  <dc:description/>
  <cp:lastModifiedBy>Kidney, James</cp:lastModifiedBy>
  <cp:revision>2</cp:revision>
  <cp:lastPrinted>2007-06-26T12:45:00Z</cp:lastPrinted>
  <dcterms:created xsi:type="dcterms:W3CDTF">2026-03-20T16:20:00Z</dcterms:created>
  <dcterms:modified xsi:type="dcterms:W3CDTF">2026-03-20T16:20:00Z</dcterms:modified>
</cp:coreProperties>
</file>